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425"/>
      </w:tblGrid>
      <w:tr w:rsidR="00493173" w:rsidTr="00493173">
        <w:trPr>
          <w:trHeight w:val="2977"/>
        </w:trPr>
        <w:tc>
          <w:tcPr>
            <w:tcW w:w="4395" w:type="dxa"/>
            <w:gridSpan w:val="5"/>
          </w:tcPr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Шестаковский сельсовет</w:t>
            </w:r>
          </w:p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Ташлинского района</w:t>
            </w:r>
          </w:p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Оренбургской области </w:t>
            </w:r>
          </w:p>
          <w:p w:rsidR="00493173" w:rsidRDefault="004931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93173" w:rsidRDefault="00493173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FF0000"/>
              </w:rPr>
              <w:t xml:space="preserve"> </w:t>
            </w:r>
          </w:p>
        </w:tc>
      </w:tr>
      <w:tr w:rsidR="00493173" w:rsidTr="00493173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93173" w:rsidRDefault="0049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577" w:type="dxa"/>
            <w:hideMark/>
          </w:tcPr>
          <w:p w:rsidR="00493173" w:rsidRDefault="0049317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93173" w:rsidRDefault="00493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-п</w:t>
            </w:r>
          </w:p>
        </w:tc>
      </w:tr>
      <w:tr w:rsidR="00493173" w:rsidTr="00493173">
        <w:tc>
          <w:tcPr>
            <w:tcW w:w="4395" w:type="dxa"/>
            <w:gridSpan w:val="5"/>
            <w:hideMark/>
          </w:tcPr>
          <w:p w:rsidR="00493173" w:rsidRDefault="004931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с.Шестаковка</w:t>
            </w:r>
            <w:proofErr w:type="spellEnd"/>
          </w:p>
        </w:tc>
      </w:tr>
    </w:tbl>
    <w:p w:rsidR="00493173" w:rsidRDefault="00493173" w:rsidP="00493173">
      <w:pPr>
        <w:ind w:right="4536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26035</wp:posOffset>
                </wp:positionV>
                <wp:extent cx="635" cy="271145"/>
                <wp:effectExtent l="8255" t="6985" r="1016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BAA1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26035</wp:posOffset>
                </wp:positionV>
                <wp:extent cx="271145" cy="635"/>
                <wp:effectExtent l="13970" t="6985" r="1016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92F75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gOF2uZAIAAJEEAAAOAAAAAAAAAAAAAAAAAC4CAABkcnMv&#10;ZTJvRG9jLnhtbFBLAQItABQABgAIAAAAIQDlX3EU3gAAAAc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5" cy="271145"/>
                <wp:effectExtent l="8255" t="6985" r="1016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DE8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71145" cy="635"/>
                <wp:effectExtent l="8890" t="6985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0AC6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AtohFGYgIAAJEEAAAOAAAAAAAAAAAAAAAAAC4CAABkcnMvZTJvRG9j&#10;LnhtbFBLAQItABQABgAIAAAAIQBGDBu62gAAAAQ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  </w:t>
      </w:r>
    </w:p>
    <w:p w:rsidR="00493173" w:rsidRDefault="00493173" w:rsidP="00493173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Шестаковский сельсовет Ташлинского района Оренбургской области</w:t>
      </w:r>
    </w:p>
    <w:p w:rsidR="00493173" w:rsidRDefault="00493173" w:rsidP="00493173">
      <w:pPr>
        <w:pStyle w:val="2"/>
        <w:spacing w:line="240" w:lineRule="auto"/>
      </w:pPr>
    </w:p>
    <w:p w:rsidR="00493173" w:rsidRDefault="00493173" w:rsidP="00493173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Шестаковский сельсовет Ташлинского района Оренбургской области:</w:t>
      </w:r>
    </w:p>
    <w:p w:rsidR="00493173" w:rsidRDefault="00493173" w:rsidP="00493173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Шестаковский сельсовет Ташлинского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Шестаковский сельсовет Ташлинского района Оренбургской области. </w:t>
      </w:r>
    </w:p>
    <w:p w:rsidR="00493173" w:rsidRDefault="00493173" w:rsidP="00493173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Шестаковский сельсовет Ташлинского района Оренбургской области.</w:t>
      </w:r>
    </w:p>
    <w:p w:rsidR="00493173" w:rsidRDefault="00493173" w:rsidP="00493173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</w:t>
      </w:r>
      <w:proofErr w:type="gramStart"/>
      <w:r>
        <w:t>администрация  муниципального</w:t>
      </w:r>
      <w:proofErr w:type="gramEnd"/>
      <w:r>
        <w:t xml:space="preserve"> образования Шестаковский сельсовет Ташлинского района Оренбургской области.</w:t>
      </w:r>
    </w:p>
    <w:p w:rsidR="00493173" w:rsidRDefault="00493173" w:rsidP="00493173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493173" w:rsidRDefault="00493173" w:rsidP="00493173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493173" w:rsidRDefault="00493173" w:rsidP="00493173">
      <w:pPr>
        <w:jc w:val="both"/>
        <w:rPr>
          <w:sz w:val="28"/>
          <w:szCs w:val="28"/>
        </w:rPr>
      </w:pPr>
    </w:p>
    <w:p w:rsidR="00493173" w:rsidRDefault="00493173" w:rsidP="00493173">
      <w:pPr>
        <w:jc w:val="both"/>
        <w:rPr>
          <w:sz w:val="28"/>
          <w:szCs w:val="28"/>
        </w:rPr>
      </w:pPr>
    </w:p>
    <w:p w:rsidR="00493173" w:rsidRDefault="00493173" w:rsidP="00493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>
        <w:rPr>
          <w:sz w:val="28"/>
          <w:szCs w:val="28"/>
        </w:rPr>
        <w:t>Р.И. Халитова</w:t>
      </w:r>
    </w:p>
    <w:p w:rsidR="00493173" w:rsidRDefault="00493173" w:rsidP="00493173">
      <w:pPr>
        <w:jc w:val="both"/>
        <w:rPr>
          <w:sz w:val="28"/>
          <w:szCs w:val="28"/>
        </w:rPr>
      </w:pPr>
    </w:p>
    <w:p w:rsidR="00BA381B" w:rsidRDefault="00493173" w:rsidP="00493173">
      <w:pPr>
        <w:jc w:val="both"/>
      </w:pPr>
      <w:r>
        <w:rPr>
          <w:sz w:val="28"/>
          <w:szCs w:val="28"/>
        </w:rPr>
        <w:t>Разослано: администрации района, прокурору района</w:t>
      </w:r>
      <w:bookmarkStart w:id="0" w:name="_GoBack"/>
      <w:bookmarkEnd w:id="0"/>
    </w:p>
    <w:sectPr w:rsidR="00BA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</w:lvl>
    <w:lvl w:ilvl="2">
      <w:start w:val="1"/>
      <w:numFmt w:val="decimal"/>
      <w:isLgl/>
      <w:lvlText w:val="%1.%2.%3."/>
      <w:lvlJc w:val="left"/>
      <w:pPr>
        <w:ind w:left="3780" w:hanging="912"/>
      </w:pPr>
    </w:lvl>
    <w:lvl w:ilvl="3">
      <w:start w:val="1"/>
      <w:numFmt w:val="decimal"/>
      <w:isLgl/>
      <w:lvlText w:val="%1.%2.%3.%4."/>
      <w:lvlJc w:val="left"/>
      <w:pPr>
        <w:ind w:left="5112" w:hanging="1080"/>
      </w:pPr>
    </w:lvl>
    <w:lvl w:ilvl="4">
      <w:start w:val="1"/>
      <w:numFmt w:val="decimal"/>
      <w:isLgl/>
      <w:lvlText w:val="%1.%2.%3.%4.%5."/>
      <w:lvlJc w:val="left"/>
      <w:pPr>
        <w:ind w:left="6276" w:hanging="1080"/>
      </w:pPr>
    </w:lvl>
    <w:lvl w:ilvl="5">
      <w:start w:val="1"/>
      <w:numFmt w:val="decimal"/>
      <w:isLgl/>
      <w:lvlText w:val="%1.%2.%3.%4.%5.%6."/>
      <w:lvlJc w:val="left"/>
      <w:pPr>
        <w:ind w:left="7800" w:hanging="1440"/>
      </w:pPr>
    </w:lvl>
    <w:lvl w:ilvl="6">
      <w:start w:val="1"/>
      <w:numFmt w:val="decimal"/>
      <w:isLgl/>
      <w:lvlText w:val="%1.%2.%3.%4.%5.%6.%7."/>
      <w:lvlJc w:val="left"/>
      <w:pPr>
        <w:ind w:left="9324" w:hanging="1800"/>
      </w:p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E0"/>
    <w:rsid w:val="00493173"/>
    <w:rsid w:val="00A26DE0"/>
    <w:rsid w:val="00B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69C2-60CE-4231-BE0C-C192462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17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1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93173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317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2022-06-28T10:07:00Z</dcterms:created>
  <dcterms:modified xsi:type="dcterms:W3CDTF">2022-06-28T10:08:00Z</dcterms:modified>
</cp:coreProperties>
</file>